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13ED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/25-</w:t>
      </w:r>
      <w:r w:rsidR="00E223DA">
        <w:rPr>
          <w:b/>
          <w:caps/>
          <w:sz w:val="24"/>
          <w:szCs w:val="24"/>
        </w:rPr>
        <w:t>0</w:t>
      </w:r>
      <w:r w:rsidR="00C913ED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13ED">
        <w:rPr>
          <w:b/>
          <w:sz w:val="24"/>
          <w:szCs w:val="24"/>
        </w:rPr>
        <w:t>28</w:t>
      </w:r>
      <w:r w:rsidR="00E223DA">
        <w:rPr>
          <w:b/>
          <w:sz w:val="24"/>
          <w:szCs w:val="24"/>
        </w:rPr>
        <w:t xml:space="preserve">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C913ED">
        <w:rPr>
          <w:b/>
          <w:sz w:val="24"/>
          <w:szCs w:val="24"/>
        </w:rPr>
        <w:t>14-02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5C5CE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F026C" w:rsidRPr="002825FA">
        <w:rPr>
          <w:sz w:val="24"/>
          <w:szCs w:val="24"/>
        </w:rPr>
        <w:t xml:space="preserve">Архангельский М.В., Володина С.И., </w:t>
      </w:r>
      <w:proofErr w:type="spellStart"/>
      <w:r w:rsidR="00AF026C" w:rsidRPr="002825FA">
        <w:rPr>
          <w:sz w:val="24"/>
          <w:szCs w:val="24"/>
        </w:rPr>
        <w:t>Гонопольский</w:t>
      </w:r>
      <w:proofErr w:type="spellEnd"/>
      <w:r w:rsidR="00AF026C" w:rsidRPr="002825FA">
        <w:rPr>
          <w:sz w:val="24"/>
          <w:szCs w:val="24"/>
        </w:rPr>
        <w:t xml:space="preserve"> Р.М., </w:t>
      </w:r>
      <w:proofErr w:type="spellStart"/>
      <w:r w:rsidR="00AF026C" w:rsidRPr="002825FA">
        <w:rPr>
          <w:sz w:val="24"/>
          <w:szCs w:val="24"/>
        </w:rPr>
        <w:t>Конашенкова</w:t>
      </w:r>
      <w:proofErr w:type="spellEnd"/>
      <w:r w:rsidR="00AF026C" w:rsidRPr="002825FA">
        <w:rPr>
          <w:sz w:val="24"/>
          <w:szCs w:val="24"/>
        </w:rPr>
        <w:t xml:space="preserve"> В.В.,</w:t>
      </w:r>
      <w:r w:rsidR="002825FA" w:rsidRPr="002825FA">
        <w:rPr>
          <w:sz w:val="24"/>
          <w:szCs w:val="24"/>
        </w:rPr>
        <w:t xml:space="preserve"> Логинов В.В.,</w:t>
      </w:r>
      <w:r w:rsidR="00AF026C" w:rsidRPr="002825FA">
        <w:rPr>
          <w:sz w:val="24"/>
          <w:szCs w:val="24"/>
        </w:rPr>
        <w:t xml:space="preserve"> </w:t>
      </w:r>
      <w:proofErr w:type="spellStart"/>
      <w:r w:rsidR="00AF026C" w:rsidRPr="002825FA">
        <w:rPr>
          <w:sz w:val="24"/>
          <w:szCs w:val="24"/>
        </w:rPr>
        <w:t>Мугалимов</w:t>
      </w:r>
      <w:proofErr w:type="spellEnd"/>
      <w:r w:rsidR="00AF026C" w:rsidRPr="002825FA">
        <w:rPr>
          <w:sz w:val="24"/>
          <w:szCs w:val="24"/>
        </w:rPr>
        <w:t xml:space="preserve"> С.Н., Павлухин А.А., </w:t>
      </w:r>
      <w:proofErr w:type="spellStart"/>
      <w:r w:rsidR="00AF026C" w:rsidRPr="002825FA">
        <w:rPr>
          <w:sz w:val="24"/>
          <w:szCs w:val="24"/>
        </w:rPr>
        <w:t>Пайгачкин</w:t>
      </w:r>
      <w:proofErr w:type="spellEnd"/>
      <w:r w:rsidR="00AF026C" w:rsidRPr="002825F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F026C" w:rsidRPr="002825FA">
        <w:rPr>
          <w:sz w:val="24"/>
          <w:szCs w:val="24"/>
        </w:rPr>
        <w:t>Толчеев</w:t>
      </w:r>
      <w:proofErr w:type="spellEnd"/>
      <w:r w:rsidR="00AF026C" w:rsidRPr="002825FA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A1010" w:rsidRPr="002825FA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AF026C">
        <w:rPr>
          <w:sz w:val="24"/>
          <w:szCs w:val="24"/>
        </w:rPr>
        <w:t xml:space="preserve">, </w:t>
      </w:r>
      <w:r w:rsidR="00AF026C" w:rsidRPr="002825FA">
        <w:rPr>
          <w:sz w:val="24"/>
          <w:szCs w:val="24"/>
        </w:rPr>
        <w:t xml:space="preserve">при участии </w:t>
      </w:r>
      <w:r w:rsidR="00B4314C">
        <w:rPr>
          <w:sz w:val="24"/>
          <w:szCs w:val="24"/>
        </w:rPr>
        <w:t>сторон</w:t>
      </w:r>
      <w:r w:rsidR="00CE1806" w:rsidRPr="002825FA">
        <w:rPr>
          <w:sz w:val="24"/>
          <w:szCs w:val="24"/>
        </w:rPr>
        <w:t>,</w:t>
      </w:r>
      <w:r w:rsidR="00475A30" w:rsidRPr="00AF026C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091369" w:rsidRPr="00AF026C">
        <w:rPr>
          <w:sz w:val="24"/>
          <w:szCs w:val="24"/>
        </w:rPr>
        <w:t xml:space="preserve"> </w:t>
      </w:r>
      <w:r w:rsidR="00C913ED">
        <w:rPr>
          <w:sz w:val="24"/>
          <w:szCs w:val="24"/>
        </w:rPr>
        <w:t>14-02</w:t>
      </w:r>
      <w:r w:rsidR="00E223DA" w:rsidRPr="00AF026C">
        <w:rPr>
          <w:sz w:val="24"/>
          <w:szCs w:val="24"/>
        </w:rPr>
        <w:t>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C913ED" w:rsidP="000D36E9">
      <w:pPr>
        <w:ind w:firstLine="709"/>
        <w:jc w:val="both"/>
        <w:rPr>
          <w:sz w:val="24"/>
          <w:szCs w:val="24"/>
        </w:rPr>
      </w:pPr>
      <w:r w:rsidRPr="00C913ED">
        <w:rPr>
          <w:sz w:val="24"/>
          <w:szCs w:val="24"/>
        </w:rPr>
        <w:t xml:space="preserve">14.01.2021г. в Адвокатскую палату Московской области поступила жалоба доверителя </w:t>
      </w:r>
      <w:r w:rsidR="005C5CE3">
        <w:rPr>
          <w:sz w:val="24"/>
          <w:szCs w:val="24"/>
        </w:rPr>
        <w:t>Ш.Т.Е.</w:t>
      </w:r>
      <w:r w:rsidRPr="00C913ED">
        <w:rPr>
          <w:sz w:val="24"/>
          <w:szCs w:val="24"/>
        </w:rPr>
        <w:t xml:space="preserve"> в отношении адвоката </w:t>
      </w:r>
      <w:r w:rsidR="005C5CE3">
        <w:rPr>
          <w:sz w:val="24"/>
          <w:szCs w:val="24"/>
        </w:rPr>
        <w:t>Ц.О.В.</w:t>
      </w:r>
      <w:r w:rsidRPr="00C913ED">
        <w:rPr>
          <w:sz w:val="24"/>
          <w:szCs w:val="24"/>
        </w:rPr>
        <w:t xml:space="preserve">, имеющего регистрационный номер </w:t>
      </w:r>
      <w:r w:rsidR="005C5CE3">
        <w:rPr>
          <w:sz w:val="24"/>
          <w:szCs w:val="24"/>
        </w:rPr>
        <w:t>…..</w:t>
      </w:r>
      <w:r w:rsidRPr="00C913ED">
        <w:rPr>
          <w:sz w:val="24"/>
          <w:szCs w:val="24"/>
        </w:rPr>
        <w:t xml:space="preserve"> в реестре адвокатов Московской области, избранная форма адво</w:t>
      </w:r>
      <w:r w:rsidR="005C5CE3">
        <w:rPr>
          <w:sz w:val="24"/>
          <w:szCs w:val="24"/>
        </w:rPr>
        <w:t>катского образования – 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107E83">
        <w:rPr>
          <w:sz w:val="24"/>
          <w:szCs w:val="24"/>
        </w:rPr>
        <w:t>в 2015</w:t>
      </w:r>
      <w:r w:rsidR="00C913ED">
        <w:rPr>
          <w:sz w:val="24"/>
          <w:szCs w:val="24"/>
        </w:rPr>
        <w:t>г. она</w:t>
      </w:r>
      <w:r w:rsidR="00C913ED" w:rsidRPr="00C913ED">
        <w:rPr>
          <w:sz w:val="24"/>
          <w:szCs w:val="24"/>
        </w:rPr>
        <w:t xml:space="preserve"> обратилась к адвокату по вопросу о при</w:t>
      </w:r>
      <w:r w:rsidR="00107E83">
        <w:rPr>
          <w:sz w:val="24"/>
          <w:szCs w:val="24"/>
        </w:rPr>
        <w:t>знании её банкротом. 20.10.2015</w:t>
      </w:r>
      <w:r w:rsidR="00C913ED" w:rsidRPr="00C913ED">
        <w:rPr>
          <w:sz w:val="24"/>
          <w:szCs w:val="24"/>
        </w:rPr>
        <w:t>г. с адвокатом было подписано соглашение № 011/95/15 на представление интересов в А</w:t>
      </w:r>
      <w:r w:rsidR="005C5CE3">
        <w:rPr>
          <w:sz w:val="24"/>
          <w:szCs w:val="24"/>
        </w:rPr>
        <w:t>.</w:t>
      </w:r>
      <w:r w:rsidR="00C913ED">
        <w:rPr>
          <w:sz w:val="24"/>
          <w:szCs w:val="24"/>
        </w:rPr>
        <w:t xml:space="preserve"> суде г.</w:t>
      </w:r>
      <w:r w:rsidR="00C913ED" w:rsidRPr="00C913ED">
        <w:rPr>
          <w:sz w:val="24"/>
          <w:szCs w:val="24"/>
        </w:rPr>
        <w:t>М</w:t>
      </w:r>
      <w:r w:rsidR="005C5CE3">
        <w:rPr>
          <w:sz w:val="24"/>
          <w:szCs w:val="24"/>
        </w:rPr>
        <w:t>.</w:t>
      </w:r>
      <w:r w:rsidR="00C913ED" w:rsidRPr="00C913ED">
        <w:rPr>
          <w:sz w:val="24"/>
          <w:szCs w:val="24"/>
        </w:rPr>
        <w:t>, К</w:t>
      </w:r>
      <w:r w:rsidR="005C5CE3">
        <w:rPr>
          <w:sz w:val="24"/>
          <w:szCs w:val="24"/>
        </w:rPr>
        <w:t>.</w:t>
      </w:r>
      <w:r w:rsidR="00C913ED" w:rsidRPr="00C913ED">
        <w:rPr>
          <w:sz w:val="24"/>
          <w:szCs w:val="24"/>
        </w:rPr>
        <w:t xml:space="preserve"> ОССП, в суде по иску к ООО «</w:t>
      </w:r>
      <w:r w:rsidR="005C5CE3">
        <w:rPr>
          <w:sz w:val="24"/>
          <w:szCs w:val="24"/>
        </w:rPr>
        <w:t>…..</w:t>
      </w:r>
      <w:r w:rsidR="00C913ED" w:rsidRPr="00C913ED">
        <w:rPr>
          <w:sz w:val="24"/>
          <w:szCs w:val="24"/>
        </w:rPr>
        <w:t>». Адвокат не исполнил принятые на себя обязательства: не написал искового заявления, не участвовал в качестве представителя в исполнительном производстве; не подготовил искового заявления к ООО «</w:t>
      </w:r>
      <w:r w:rsidR="005C5CE3">
        <w:rPr>
          <w:sz w:val="24"/>
          <w:szCs w:val="24"/>
        </w:rPr>
        <w:t>…..</w:t>
      </w:r>
      <w:r w:rsidR="00C913ED" w:rsidRPr="00C913ED">
        <w:rPr>
          <w:sz w:val="24"/>
          <w:szCs w:val="24"/>
        </w:rPr>
        <w:t>». Адвокат через 17 месяцев перепоручил исполнение поручения ООО «</w:t>
      </w:r>
      <w:r w:rsidR="005C5CE3">
        <w:rPr>
          <w:sz w:val="24"/>
          <w:szCs w:val="24"/>
        </w:rPr>
        <w:t>…..</w:t>
      </w:r>
      <w:r w:rsidR="00C913ED" w:rsidRPr="00C913ED">
        <w:rPr>
          <w:sz w:val="24"/>
          <w:szCs w:val="24"/>
        </w:rPr>
        <w:t>» (за дополнительную оплату в размере 50 000 рублей), учред</w:t>
      </w:r>
      <w:r w:rsidR="00C913ED">
        <w:rPr>
          <w:sz w:val="24"/>
          <w:szCs w:val="24"/>
        </w:rPr>
        <w:t>ителем которой он является, и в</w:t>
      </w:r>
      <w:r w:rsidR="00C913ED" w:rsidRPr="00C913ED">
        <w:rPr>
          <w:sz w:val="24"/>
          <w:szCs w:val="24"/>
        </w:rPr>
        <w:t>последствии не сдела</w:t>
      </w:r>
      <w:r w:rsidR="00C913ED">
        <w:rPr>
          <w:sz w:val="24"/>
          <w:szCs w:val="24"/>
        </w:rPr>
        <w:t>л</w:t>
      </w:r>
      <w:r w:rsidR="00C913ED" w:rsidRPr="00C913ED">
        <w:rPr>
          <w:sz w:val="24"/>
          <w:szCs w:val="24"/>
        </w:rPr>
        <w:t xml:space="preserve"> ничего для исполнения поручения. Адвокат, пользуясь юридической безграмотностью заявителя</w:t>
      </w:r>
      <w:r w:rsidR="00C913ED">
        <w:rPr>
          <w:sz w:val="24"/>
          <w:szCs w:val="24"/>
        </w:rPr>
        <w:t>,</w:t>
      </w:r>
      <w:r w:rsidR="00C913ED" w:rsidRPr="00C913ED">
        <w:rPr>
          <w:sz w:val="24"/>
          <w:szCs w:val="24"/>
        </w:rPr>
        <w:t xml:space="preserve"> подал иск о взыскании с заявителя 114 000 рублей. Заочным решением К</w:t>
      </w:r>
      <w:r w:rsidR="005C5CE3">
        <w:rPr>
          <w:sz w:val="24"/>
          <w:szCs w:val="24"/>
        </w:rPr>
        <w:t>.</w:t>
      </w:r>
      <w:r w:rsidR="00C913ED" w:rsidRPr="00C913ED">
        <w:rPr>
          <w:sz w:val="24"/>
          <w:szCs w:val="24"/>
        </w:rPr>
        <w:t xml:space="preserve"> городского суда с з</w:t>
      </w:r>
      <w:r w:rsidR="00557F3D">
        <w:rPr>
          <w:sz w:val="24"/>
          <w:szCs w:val="24"/>
        </w:rPr>
        <w:t>аявителя было взыскано 123 857,</w:t>
      </w:r>
      <w:r w:rsidR="00C913ED" w:rsidRPr="00C913ED">
        <w:rPr>
          <w:sz w:val="24"/>
          <w:szCs w:val="24"/>
        </w:rPr>
        <w:t>88 рублей. Одновременно ООО «</w:t>
      </w:r>
      <w:r w:rsidR="005C5CE3">
        <w:rPr>
          <w:sz w:val="24"/>
          <w:szCs w:val="24"/>
        </w:rPr>
        <w:t>…..</w:t>
      </w:r>
      <w:r w:rsidR="00C913ED" w:rsidRPr="00C913ED">
        <w:rPr>
          <w:sz w:val="24"/>
          <w:szCs w:val="24"/>
        </w:rPr>
        <w:t>» подала в отношении заявителя иск о взыскании 61 037, 86 рублей</w:t>
      </w:r>
      <w:r w:rsidR="005A75CA">
        <w:rPr>
          <w:sz w:val="24"/>
          <w:szCs w:val="24"/>
        </w:rPr>
        <w:t>.</w:t>
      </w:r>
    </w:p>
    <w:p w:rsidR="00654B23" w:rsidRPr="00446718" w:rsidRDefault="00557F3D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14.01.2021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Pr="00431120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25FA">
        <w:rPr>
          <w:sz w:val="24"/>
          <w:szCs w:val="24"/>
        </w:rPr>
        <w:t>04.02</w:t>
      </w:r>
      <w:r w:rsidR="00AF026C">
        <w:rPr>
          <w:sz w:val="24"/>
          <w:szCs w:val="24"/>
        </w:rPr>
        <w:t>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2825FA">
        <w:rPr>
          <w:sz w:val="24"/>
          <w:szCs w:val="24"/>
        </w:rPr>
        <w:t>438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>обращения, в ответ на который адвокатом представлены объяснения, в которых он возражал против доводов обращения</w:t>
      </w:r>
      <w:r w:rsidR="00CE1806" w:rsidRPr="00A85A87">
        <w:rPr>
          <w:sz w:val="24"/>
          <w:szCs w:val="24"/>
        </w:rPr>
        <w:t>.</w:t>
      </w:r>
    </w:p>
    <w:p w:rsidR="00F82065" w:rsidRPr="00446718" w:rsidRDefault="00557F3D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223DA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явилась</w:t>
      </w:r>
      <w:r w:rsidR="00436BF4">
        <w:rPr>
          <w:sz w:val="24"/>
          <w:szCs w:val="24"/>
        </w:rPr>
        <w:t>, поддержал</w:t>
      </w:r>
      <w:r>
        <w:rPr>
          <w:sz w:val="24"/>
          <w:szCs w:val="24"/>
        </w:rPr>
        <w:t>а доводы жалобы</w:t>
      </w:r>
      <w:r w:rsidR="00436BF4">
        <w:rPr>
          <w:sz w:val="24"/>
          <w:szCs w:val="24"/>
        </w:rPr>
        <w:t>.</w:t>
      </w:r>
    </w:p>
    <w:p w:rsidR="00A85A87" w:rsidRPr="00446718" w:rsidRDefault="00557F3D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 w:rsidR="00436BF4">
        <w:rPr>
          <w:sz w:val="24"/>
          <w:szCs w:val="24"/>
        </w:rPr>
        <w:t xml:space="preserve"> 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373365" w:rsidRPr="00373365" w:rsidRDefault="00557F3D" w:rsidP="003733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AD729C" w:rsidRPr="00436BF4">
        <w:rPr>
          <w:sz w:val="24"/>
          <w:szCs w:val="24"/>
        </w:rPr>
        <w:t>.202</w:t>
      </w:r>
      <w:r w:rsidR="00E223DA" w:rsidRPr="00436BF4">
        <w:rPr>
          <w:sz w:val="24"/>
          <w:szCs w:val="24"/>
        </w:rPr>
        <w:t>1</w:t>
      </w:r>
      <w:r w:rsidR="00AD729C" w:rsidRPr="00436BF4">
        <w:rPr>
          <w:sz w:val="24"/>
          <w:szCs w:val="24"/>
        </w:rPr>
        <w:t xml:space="preserve">г. квалификационная комиссия дала </w:t>
      </w:r>
      <w:r w:rsidR="00DD556E" w:rsidRPr="00436BF4">
        <w:rPr>
          <w:sz w:val="24"/>
          <w:szCs w:val="24"/>
        </w:rPr>
        <w:t xml:space="preserve">заключение </w:t>
      </w:r>
      <w:r w:rsidR="00373365" w:rsidRPr="00373365">
        <w:rPr>
          <w:sz w:val="24"/>
          <w:szCs w:val="24"/>
        </w:rPr>
        <w:t xml:space="preserve">о наличии в действиях адвоката </w:t>
      </w:r>
      <w:r w:rsidR="005C5CE3">
        <w:rPr>
          <w:sz w:val="24"/>
          <w:szCs w:val="24"/>
        </w:rPr>
        <w:t>Ц.О.В.</w:t>
      </w:r>
      <w:r w:rsidR="00373365" w:rsidRPr="00373365">
        <w:rPr>
          <w:sz w:val="24"/>
          <w:szCs w:val="24"/>
        </w:rPr>
        <w:t xml:space="preserve"> нарушения </w:t>
      </w:r>
      <w:r w:rsidR="00373365">
        <w:rPr>
          <w:sz w:val="24"/>
          <w:szCs w:val="24"/>
        </w:rPr>
        <w:t>п.п.1 п.1 ст.</w:t>
      </w:r>
      <w:r w:rsidR="00373365" w:rsidRPr="00373365">
        <w:rPr>
          <w:sz w:val="24"/>
          <w:szCs w:val="24"/>
        </w:rPr>
        <w:t xml:space="preserve">7 ФЗ «Об адвокатской деятельности и адвокатуре в РФ», </w:t>
      </w:r>
      <w:r w:rsidR="00373365">
        <w:rPr>
          <w:sz w:val="24"/>
          <w:szCs w:val="24"/>
        </w:rPr>
        <w:t>п.1 ст.4, п.2 ст.</w:t>
      </w:r>
      <w:r w:rsidR="00373365" w:rsidRPr="00373365">
        <w:rPr>
          <w:sz w:val="24"/>
          <w:szCs w:val="24"/>
        </w:rPr>
        <w:t>5</w:t>
      </w:r>
      <w:r w:rsidR="00373365">
        <w:rPr>
          <w:sz w:val="24"/>
          <w:szCs w:val="24"/>
        </w:rPr>
        <w:t>,</w:t>
      </w:r>
      <w:r w:rsidR="00373365" w:rsidRPr="00373365">
        <w:rPr>
          <w:sz w:val="24"/>
          <w:szCs w:val="24"/>
        </w:rPr>
        <w:t xml:space="preserve"> </w:t>
      </w:r>
      <w:r w:rsidR="00373365">
        <w:rPr>
          <w:sz w:val="24"/>
          <w:szCs w:val="24"/>
        </w:rPr>
        <w:t>п.1 ст.</w:t>
      </w:r>
      <w:r w:rsidR="00373365" w:rsidRPr="00373365">
        <w:rPr>
          <w:sz w:val="24"/>
          <w:szCs w:val="24"/>
        </w:rPr>
        <w:t>8</w:t>
      </w:r>
      <w:r w:rsidR="00373365">
        <w:rPr>
          <w:sz w:val="24"/>
          <w:szCs w:val="24"/>
        </w:rPr>
        <w:t>, пп.1 п.</w:t>
      </w:r>
      <w:r w:rsidR="00373365" w:rsidRPr="00373365">
        <w:rPr>
          <w:sz w:val="24"/>
          <w:szCs w:val="24"/>
        </w:rPr>
        <w:t>1 ст.9 Кодекса профессиональной этики адвоката и ненадлежащем исполнении своих обязанностей перед доверителем Ш</w:t>
      </w:r>
      <w:r w:rsidR="005C5CE3">
        <w:rPr>
          <w:sz w:val="24"/>
          <w:szCs w:val="24"/>
        </w:rPr>
        <w:t>.</w:t>
      </w:r>
      <w:r w:rsidR="00373365" w:rsidRPr="00373365">
        <w:rPr>
          <w:sz w:val="24"/>
          <w:szCs w:val="24"/>
        </w:rPr>
        <w:t>Т.Е., выразившегося в том, что адвокат:</w:t>
      </w:r>
    </w:p>
    <w:p w:rsidR="00373365" w:rsidRPr="00373365" w:rsidRDefault="00373365" w:rsidP="00373365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373365">
        <w:rPr>
          <w:sz w:val="24"/>
          <w:szCs w:val="24"/>
        </w:rPr>
        <w:t xml:space="preserve">не заключил дополнительного письменного соглашения об оказании юридической помощи после изменения предмета поручения и не предпринял действий по расторжению соглашения от </w:t>
      </w:r>
      <w:r>
        <w:rPr>
          <w:sz w:val="24"/>
          <w:szCs w:val="24"/>
        </w:rPr>
        <w:t>20.10.2015</w:t>
      </w:r>
      <w:r w:rsidRPr="00373365">
        <w:rPr>
          <w:sz w:val="24"/>
          <w:szCs w:val="24"/>
        </w:rPr>
        <w:t>г. № 011/95/15;</w:t>
      </w:r>
    </w:p>
    <w:p w:rsidR="00373365" w:rsidRPr="00373365" w:rsidRDefault="00373365" w:rsidP="00373365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373365">
        <w:rPr>
          <w:sz w:val="24"/>
          <w:szCs w:val="24"/>
        </w:rPr>
        <w:lastRenderedPageBreak/>
        <w:t>обратился в суд с иском к Ш</w:t>
      </w:r>
      <w:r w:rsidR="005C5CE3">
        <w:rPr>
          <w:sz w:val="24"/>
          <w:szCs w:val="24"/>
        </w:rPr>
        <w:t>.</w:t>
      </w:r>
      <w:r w:rsidRPr="00373365">
        <w:rPr>
          <w:sz w:val="24"/>
          <w:szCs w:val="24"/>
        </w:rPr>
        <w:t xml:space="preserve">Т.Е., в котором указал не соответствующие действительности сведения о частичном исполнении поручения, предусмотренного соглашением от </w:t>
      </w:r>
      <w:r>
        <w:rPr>
          <w:sz w:val="24"/>
          <w:szCs w:val="24"/>
        </w:rPr>
        <w:t>20.10.2015</w:t>
      </w:r>
      <w:r w:rsidRPr="00373365">
        <w:rPr>
          <w:sz w:val="24"/>
          <w:szCs w:val="24"/>
        </w:rPr>
        <w:t>г. № 011/95/15;</w:t>
      </w:r>
    </w:p>
    <w:p w:rsidR="00DA756E" w:rsidRPr="00373365" w:rsidRDefault="00373365" w:rsidP="00373365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373365">
        <w:rPr>
          <w:sz w:val="24"/>
          <w:szCs w:val="24"/>
        </w:rPr>
        <w:t>создал условия, позволяющие вводить в заблуждение лиц, обращающихся к адвокату за оказанием юридической помощи, относительно того, что такая помощь будет оказана самим адвокатом, фактически позволяющие перепоручать исполнение поручения работникам ООО «</w:t>
      </w:r>
      <w:r w:rsidR="005C5CE3">
        <w:rPr>
          <w:sz w:val="24"/>
          <w:szCs w:val="24"/>
        </w:rPr>
        <w:t>…..</w:t>
      </w:r>
      <w:r w:rsidRPr="00373365">
        <w:rPr>
          <w:sz w:val="24"/>
          <w:szCs w:val="24"/>
        </w:rPr>
        <w:t>», в котором адвокат является единственным учредителем</w:t>
      </w:r>
      <w:r w:rsidR="00A85A87" w:rsidRPr="00373365">
        <w:rPr>
          <w:sz w:val="24"/>
          <w:szCs w:val="24"/>
        </w:rPr>
        <w:t>.</w:t>
      </w:r>
    </w:p>
    <w:p w:rsidR="00A85A87" w:rsidRDefault="00A85A87" w:rsidP="00A85A87">
      <w:pPr>
        <w:pStyle w:val="aa"/>
        <w:jc w:val="both"/>
        <w:rPr>
          <w:b/>
          <w:szCs w:val="24"/>
        </w:rPr>
      </w:pPr>
    </w:p>
    <w:p w:rsidR="002825FA" w:rsidRDefault="002825FA" w:rsidP="002825FA">
      <w:pPr>
        <w:pStyle w:val="aa"/>
        <w:jc w:val="both"/>
        <w:rPr>
          <w:szCs w:val="24"/>
        </w:rPr>
      </w:pPr>
      <w:r>
        <w:rPr>
          <w:szCs w:val="24"/>
        </w:rPr>
        <w:t xml:space="preserve">            27.04.2021г. от заявителя поступило несогласие с заключением квалификационной комиссии.</w:t>
      </w:r>
    </w:p>
    <w:p w:rsidR="002825FA" w:rsidRPr="002825FA" w:rsidRDefault="002825FA" w:rsidP="002825FA">
      <w:pPr>
        <w:pStyle w:val="aa"/>
        <w:jc w:val="both"/>
        <w:rPr>
          <w:szCs w:val="24"/>
        </w:rPr>
      </w:pPr>
    </w:p>
    <w:p w:rsidR="006E37F1" w:rsidRPr="002825FA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825FA">
        <w:rPr>
          <w:sz w:val="24"/>
          <w:szCs w:val="24"/>
        </w:rPr>
        <w:t>Заявитель</w:t>
      </w:r>
      <w:r w:rsidR="00DA756E" w:rsidRPr="002825FA">
        <w:rPr>
          <w:sz w:val="24"/>
          <w:szCs w:val="24"/>
        </w:rPr>
        <w:t xml:space="preserve"> </w:t>
      </w:r>
      <w:r w:rsidRPr="002825FA">
        <w:rPr>
          <w:sz w:val="24"/>
          <w:szCs w:val="24"/>
          <w:lang w:eastAsia="en-US"/>
        </w:rPr>
        <w:t>в заседани</w:t>
      </w:r>
      <w:r w:rsidR="006029CD" w:rsidRPr="002825FA">
        <w:rPr>
          <w:sz w:val="24"/>
          <w:szCs w:val="24"/>
          <w:lang w:eastAsia="en-US"/>
        </w:rPr>
        <w:t>е</w:t>
      </w:r>
      <w:r w:rsidRPr="002825FA">
        <w:rPr>
          <w:sz w:val="24"/>
          <w:szCs w:val="24"/>
          <w:lang w:eastAsia="en-US"/>
        </w:rPr>
        <w:t xml:space="preserve"> Совета</w:t>
      </w:r>
      <w:r w:rsidR="00997C6C" w:rsidRPr="002825FA">
        <w:rPr>
          <w:sz w:val="24"/>
          <w:szCs w:val="24"/>
          <w:lang w:eastAsia="en-US"/>
        </w:rPr>
        <w:t xml:space="preserve"> </w:t>
      </w:r>
      <w:r w:rsidR="002825FA">
        <w:rPr>
          <w:sz w:val="24"/>
          <w:szCs w:val="24"/>
          <w:lang w:eastAsia="en-US"/>
        </w:rPr>
        <w:t>явилась, выразила несогласие с заключением квалификационной комиссии</w:t>
      </w:r>
      <w:r w:rsidR="00997C6C" w:rsidRPr="002825FA">
        <w:rPr>
          <w:sz w:val="24"/>
          <w:szCs w:val="24"/>
          <w:lang w:eastAsia="en-US"/>
        </w:rPr>
        <w:t>.</w:t>
      </w:r>
      <w:r w:rsidRPr="002825FA">
        <w:rPr>
          <w:sz w:val="24"/>
          <w:szCs w:val="24"/>
          <w:lang w:eastAsia="en-US"/>
        </w:rPr>
        <w:t xml:space="preserve"> </w:t>
      </w:r>
    </w:p>
    <w:p w:rsidR="00997C6C" w:rsidRPr="002825FA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2825FA">
        <w:rPr>
          <w:sz w:val="24"/>
          <w:szCs w:val="24"/>
        </w:rPr>
        <w:t>А</w:t>
      </w:r>
      <w:r w:rsidR="007111FF" w:rsidRPr="002825FA">
        <w:rPr>
          <w:sz w:val="24"/>
          <w:szCs w:val="24"/>
          <w:lang w:eastAsia="en-US"/>
        </w:rPr>
        <w:t xml:space="preserve">двокат </w:t>
      </w:r>
      <w:r w:rsidR="00FB6C0D" w:rsidRPr="002825FA">
        <w:rPr>
          <w:sz w:val="24"/>
          <w:szCs w:val="24"/>
          <w:lang w:eastAsia="en-US"/>
        </w:rPr>
        <w:t>в заседани</w:t>
      </w:r>
      <w:r w:rsidR="000A1010" w:rsidRPr="002825FA">
        <w:rPr>
          <w:sz w:val="24"/>
          <w:szCs w:val="24"/>
          <w:lang w:eastAsia="en-US"/>
        </w:rPr>
        <w:t>е</w:t>
      </w:r>
      <w:r w:rsidR="00FB6C0D" w:rsidRPr="002825FA">
        <w:rPr>
          <w:sz w:val="24"/>
          <w:szCs w:val="24"/>
          <w:lang w:eastAsia="en-US"/>
        </w:rPr>
        <w:t xml:space="preserve"> Совета </w:t>
      </w:r>
      <w:r w:rsidR="007539BB" w:rsidRPr="002825FA">
        <w:rPr>
          <w:sz w:val="24"/>
          <w:szCs w:val="24"/>
          <w:lang w:eastAsia="en-US"/>
        </w:rPr>
        <w:t xml:space="preserve">явился, </w:t>
      </w:r>
      <w:r w:rsidR="002825FA">
        <w:rPr>
          <w:sz w:val="24"/>
          <w:szCs w:val="24"/>
          <w:lang w:eastAsia="en-US"/>
        </w:rPr>
        <w:t>не возражал против доводов</w:t>
      </w:r>
      <w:r w:rsidR="00AF026C" w:rsidRPr="002825FA">
        <w:rPr>
          <w:sz w:val="24"/>
          <w:szCs w:val="24"/>
          <w:lang w:eastAsia="en-US"/>
        </w:rPr>
        <w:t xml:space="preserve"> заключени</w:t>
      </w:r>
      <w:r w:rsidR="002825FA">
        <w:rPr>
          <w:sz w:val="24"/>
          <w:szCs w:val="24"/>
          <w:lang w:eastAsia="en-US"/>
        </w:rPr>
        <w:t>я</w:t>
      </w:r>
      <w:r w:rsidR="00AF026C" w:rsidRPr="002825FA">
        <w:rPr>
          <w:sz w:val="24"/>
          <w:szCs w:val="24"/>
          <w:lang w:eastAsia="en-US"/>
        </w:rPr>
        <w:t xml:space="preserve"> квалификационной комиссии</w:t>
      </w:r>
      <w:r w:rsidR="00E25B86" w:rsidRPr="002825FA">
        <w:rPr>
          <w:sz w:val="24"/>
          <w:szCs w:val="24"/>
          <w:lang w:eastAsia="en-US"/>
        </w:rPr>
        <w:t>.</w:t>
      </w:r>
    </w:p>
    <w:p w:rsidR="006E37F1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C90958" w:rsidRDefault="00C90958" w:rsidP="00927D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выводами квалификационной комиссии о том, что принятые на себя обязательства перед доверителем </w:t>
      </w:r>
      <w:r w:rsidR="00CF33F0">
        <w:rPr>
          <w:sz w:val="24"/>
          <w:szCs w:val="24"/>
          <w:lang w:eastAsia="en-US"/>
        </w:rPr>
        <w:t>не были исполнены</w:t>
      </w:r>
      <w:r w:rsidR="00CF33F0" w:rsidRPr="00CF33F0">
        <w:rPr>
          <w:sz w:val="24"/>
          <w:szCs w:val="24"/>
          <w:lang w:eastAsia="en-US"/>
        </w:rPr>
        <w:t xml:space="preserve"> </w:t>
      </w:r>
      <w:r w:rsidR="00CF33F0">
        <w:rPr>
          <w:sz w:val="24"/>
          <w:szCs w:val="24"/>
          <w:lang w:eastAsia="en-US"/>
        </w:rPr>
        <w:t>адвокатом в соответствии с требованиями законодательства об адвокатской деятельности и адвокатуре; что действия адвоката по о</w:t>
      </w:r>
      <w:r w:rsidR="005C5CE3">
        <w:rPr>
          <w:sz w:val="24"/>
          <w:szCs w:val="24"/>
          <w:lang w:eastAsia="en-US"/>
        </w:rPr>
        <w:t>тношению к доверителю Ш.</w:t>
      </w:r>
      <w:r w:rsidR="00CF33F0">
        <w:rPr>
          <w:sz w:val="24"/>
          <w:szCs w:val="24"/>
          <w:lang w:eastAsia="en-US"/>
        </w:rPr>
        <w:t>Т.Е. являются недобросовестными; что практика манипулирования правоотношениями с аффилированными коммерческими организациями идёт вразрез с правовым регулированием и публичной функцией адвокатской деятельности.</w:t>
      </w:r>
    </w:p>
    <w:p w:rsidR="00CF33F0" w:rsidRDefault="00CF33F0" w:rsidP="00CF33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CF33F0" w:rsidRPr="00446718" w:rsidRDefault="00CF33F0" w:rsidP="00927D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в соответствии с п.2 ст.4 </w:t>
      </w:r>
      <w:r w:rsidRPr="00593FF3">
        <w:rPr>
          <w:bCs/>
          <w:sz w:val="24"/>
          <w:szCs w:val="24"/>
        </w:rPr>
        <w:t>ФЗ «Об адвокатской деятельности и адвокатуре в РФ»</w:t>
      </w:r>
      <w:r>
        <w:rPr>
          <w:bCs/>
          <w:sz w:val="24"/>
          <w:szCs w:val="24"/>
        </w:rPr>
        <w:t xml:space="preserve"> основания и порядок привлечения адвоката к дисциплинарной ответственности регламентирован КПЭА, </w:t>
      </w:r>
      <w:r w:rsidR="00636E00">
        <w:rPr>
          <w:bCs/>
          <w:sz w:val="24"/>
          <w:szCs w:val="24"/>
        </w:rPr>
        <w:t>пп.4) п.1 ст.25 которого допускает прекращение дисциплинарного производства вследствие отзыва жалобы или примирения сторон, эффективное урегулирование адвокатом конфликта с доверителем отвечает смыслу специального законодательства.</w:t>
      </w:r>
    </w:p>
    <w:p w:rsidR="002825FA" w:rsidRDefault="002825FA" w:rsidP="002825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636E00">
        <w:rPr>
          <w:sz w:val="24"/>
          <w:szCs w:val="24"/>
          <w:lang w:eastAsia="en-US"/>
        </w:rPr>
        <w:t>, в ходе которого адвокату предлагается урегулировать разногласия с доверителем Ш</w:t>
      </w:r>
      <w:r w:rsidR="005C5CE3">
        <w:rPr>
          <w:sz w:val="24"/>
          <w:szCs w:val="24"/>
          <w:lang w:eastAsia="en-US"/>
        </w:rPr>
        <w:t>.</w:t>
      </w:r>
      <w:r w:rsidR="00636E00">
        <w:rPr>
          <w:sz w:val="24"/>
          <w:szCs w:val="24"/>
          <w:lang w:eastAsia="en-US"/>
        </w:rPr>
        <w:t>Т.Е., а также представить дисциплинарным органам доказательства устранения правовой связи адвоката с ООО «</w:t>
      </w:r>
      <w:r w:rsidR="005C5CE3">
        <w:rPr>
          <w:sz w:val="24"/>
          <w:szCs w:val="24"/>
          <w:lang w:eastAsia="en-US"/>
        </w:rPr>
        <w:t>…..</w:t>
      </w:r>
      <w:r w:rsidR="00636E00">
        <w:rPr>
          <w:sz w:val="24"/>
          <w:szCs w:val="24"/>
          <w:lang w:eastAsia="en-US"/>
        </w:rPr>
        <w:t>»</w:t>
      </w:r>
      <w:r w:rsidRPr="00446718">
        <w:rPr>
          <w:sz w:val="24"/>
          <w:szCs w:val="24"/>
          <w:lang w:eastAsia="en-US"/>
        </w:rPr>
        <w:t>.</w:t>
      </w:r>
    </w:p>
    <w:p w:rsidR="002825FA" w:rsidRPr="00446718" w:rsidRDefault="002825FA" w:rsidP="002825FA">
      <w:pPr>
        <w:ind w:firstLine="708"/>
        <w:jc w:val="both"/>
        <w:rPr>
          <w:sz w:val="24"/>
          <w:szCs w:val="24"/>
          <w:lang w:eastAsia="en-US"/>
        </w:rPr>
      </w:pPr>
    </w:p>
    <w:p w:rsidR="00107E83" w:rsidRDefault="002825FA" w:rsidP="005C5CE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2825FA" w:rsidRPr="005C5CE3" w:rsidRDefault="002825FA" w:rsidP="002825FA">
      <w:pPr>
        <w:ind w:firstLine="708"/>
        <w:jc w:val="both"/>
        <w:rPr>
          <w:color w:val="000000"/>
          <w:sz w:val="8"/>
          <w:szCs w:val="8"/>
        </w:rPr>
      </w:pPr>
    </w:p>
    <w:p w:rsidR="002825FA" w:rsidRDefault="002825FA" w:rsidP="00107E8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107E83" w:rsidRPr="005C5CE3" w:rsidRDefault="00107E83" w:rsidP="00107E83">
      <w:pPr>
        <w:ind w:firstLine="708"/>
        <w:jc w:val="center"/>
        <w:rPr>
          <w:b/>
          <w:bCs/>
          <w:sz w:val="8"/>
          <w:szCs w:val="8"/>
          <w:lang w:eastAsia="en-US"/>
        </w:rPr>
      </w:pPr>
    </w:p>
    <w:p w:rsidR="001D4D00" w:rsidRPr="000A1010" w:rsidRDefault="002825FA" w:rsidP="005C5CE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5C5CE3">
        <w:rPr>
          <w:szCs w:val="24"/>
        </w:rPr>
        <w:t>Ц.О.В.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 xml:space="preserve">имеющего регистрационный номер </w:t>
      </w:r>
      <w:r w:rsidR="005C5CE3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1D4D00" w:rsidRPr="00AF026C">
        <w:rPr>
          <w:szCs w:val="24"/>
          <w:lang w:eastAsia="en-US"/>
        </w:rPr>
        <w:t>.</w:t>
      </w:r>
    </w:p>
    <w:p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2825FA" w:rsidRPr="007B3E7E" w:rsidRDefault="002825FA" w:rsidP="002825FA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045C64" w:rsidRPr="005C5CE3" w:rsidRDefault="002825FA" w:rsidP="005C5CE3">
      <w:pPr>
        <w:pStyle w:val="af5"/>
        <w:ind w:left="0"/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sectPr w:rsidR="00045C64" w:rsidRPr="005C5CE3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84" w:rsidRDefault="00866984" w:rsidP="00C01A07">
      <w:r>
        <w:separator/>
      </w:r>
    </w:p>
  </w:endnote>
  <w:endnote w:type="continuationSeparator" w:id="0">
    <w:p w:rsidR="00866984" w:rsidRDefault="0086698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84" w:rsidRDefault="00866984" w:rsidP="00C01A07">
      <w:r>
        <w:separator/>
      </w:r>
    </w:p>
  </w:footnote>
  <w:footnote w:type="continuationSeparator" w:id="0">
    <w:p w:rsidR="00866984" w:rsidRDefault="0086698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57F3D" w:rsidRDefault="00CC28C9">
        <w:pPr>
          <w:pStyle w:val="af7"/>
          <w:jc w:val="right"/>
        </w:pPr>
        <w:r>
          <w:fldChar w:fldCharType="begin"/>
        </w:r>
        <w:r w:rsidR="00866984">
          <w:instrText>PAGE   \* MERGEFORMAT</w:instrText>
        </w:r>
        <w:r>
          <w:fldChar w:fldCharType="separate"/>
        </w:r>
        <w:r w:rsidR="005C5C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7F3D" w:rsidRDefault="00557F3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10"/>
  </w:num>
  <w:num w:numId="16">
    <w:abstractNumId w:val="6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07D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07E83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25FA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54C3C"/>
    <w:rsid w:val="00366271"/>
    <w:rsid w:val="0037336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9F0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F3D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C5CE3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36E00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56C0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984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1CD6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314C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0958"/>
    <w:rsid w:val="00C913ED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11EA"/>
    <w:rsid w:val="00CC203B"/>
    <w:rsid w:val="00CC28C9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CF33F0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63A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5ACF"/>
    <w:rsid w:val="00EE72C4"/>
    <w:rsid w:val="00EF060C"/>
    <w:rsid w:val="00F014A0"/>
    <w:rsid w:val="00F054FE"/>
    <w:rsid w:val="00F10C01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5B3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6746-EE6E-463F-834F-56D1F01E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2021-05-08T10:04:00Z</dcterms:created>
  <dcterms:modified xsi:type="dcterms:W3CDTF">2022-03-20T20:25:00Z</dcterms:modified>
</cp:coreProperties>
</file>